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D6F1" w14:textId="32B36671" w:rsidR="002C4DD8" w:rsidRDefault="00057A8B">
      <w:pPr>
        <w:rPr>
          <w:b/>
          <w:bCs/>
        </w:rPr>
      </w:pPr>
      <w:r w:rsidRPr="00057A8B">
        <w:rPr>
          <w:noProof/>
        </w:rPr>
        <w:drawing>
          <wp:anchor distT="0" distB="0" distL="114300" distR="114300" simplePos="0" relativeHeight="251658240" behindDoc="1" locked="0" layoutInCell="1" allowOverlap="1" wp14:anchorId="19BEAE58" wp14:editId="317844AD">
            <wp:simplePos x="0" y="0"/>
            <wp:positionH relativeFrom="margin">
              <wp:posOffset>4833620</wp:posOffset>
            </wp:positionH>
            <wp:positionV relativeFrom="paragraph">
              <wp:posOffset>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444196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9634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DD8" w:rsidRPr="002C4DD8">
        <w:rPr>
          <w:b/>
          <w:bCs/>
        </w:rPr>
        <w:t xml:space="preserve">Hvordan ta og tolke resultater av </w:t>
      </w:r>
      <w:proofErr w:type="spellStart"/>
      <w:r w:rsidR="002C4DD8" w:rsidRPr="002C4DD8">
        <w:rPr>
          <w:b/>
          <w:bCs/>
        </w:rPr>
        <w:t>Fluorocare</w:t>
      </w:r>
      <w:proofErr w:type="spellEnd"/>
      <w:r w:rsidR="002C4DD8" w:rsidRPr="002C4DD8">
        <w:rPr>
          <w:b/>
          <w:bCs/>
        </w:rPr>
        <w:t xml:space="preserve"> hurtigtest</w:t>
      </w:r>
    </w:p>
    <w:p w14:paraId="4C044065" w14:textId="020FC153" w:rsidR="00715170" w:rsidRDefault="002C4DD8">
      <w:r>
        <w:t xml:space="preserve">Bilder hentet fra </w:t>
      </w:r>
      <w:proofErr w:type="spellStart"/>
      <w:r>
        <w:t>Youtube</w:t>
      </w:r>
      <w:proofErr w:type="spellEnd"/>
      <w:r>
        <w:t>:</w:t>
      </w:r>
      <w:r w:rsidR="00715170">
        <w:t xml:space="preserve"> </w:t>
      </w:r>
      <w:hyperlink r:id="rId8" w:history="1">
        <w:r w:rsidR="00715170" w:rsidRPr="00610F05">
          <w:rPr>
            <w:rStyle w:val="Hyperkobling"/>
          </w:rPr>
          <w:t>https://youtu.be/zRTDxjJNM2g</w:t>
        </w:r>
      </w:hyperlink>
    </w:p>
    <w:p w14:paraId="0661DDE0" w14:textId="74CE397A" w:rsidR="002C4DD8" w:rsidRDefault="002C4DD8">
      <w:proofErr w:type="spellStart"/>
      <w:r>
        <w:t>Scan</w:t>
      </w:r>
      <w:proofErr w:type="spellEnd"/>
      <w:r>
        <w:t xml:space="preserve"> QR-kode</w:t>
      </w:r>
      <w:r w:rsidR="00057A8B">
        <w:t>n</w:t>
      </w:r>
      <w:r>
        <w:t xml:space="preserve"> for å komme til video</w:t>
      </w:r>
      <w:r w:rsidR="00057A8B">
        <w:t xml:space="preserve"> (på engelsk)</w:t>
      </w:r>
      <w:r>
        <w:t>, eller følg trinnene nedenfor.</w:t>
      </w:r>
    </w:p>
    <w:p w14:paraId="368152D8" w14:textId="77777777" w:rsidR="00ED0471" w:rsidRDefault="00ED0471"/>
    <w:p w14:paraId="347B6205" w14:textId="4316AB41" w:rsidR="002C4DD8" w:rsidRPr="002C4DD8" w:rsidRDefault="00ED0471">
      <w:r>
        <w:t>Påse at utstyret holder romtemperatur.</w:t>
      </w:r>
      <w:r w:rsidR="00CD5BEA">
        <w:t xml:space="preserve"> I hver pakke er det et testkort (flat pakke), reagensrør, og pensel</w:t>
      </w:r>
      <w:r w:rsidR="00DA66C0">
        <w:t>.</w:t>
      </w:r>
    </w:p>
    <w:p w14:paraId="01C2FA92" w14:textId="51B7940F" w:rsidR="000271D0" w:rsidRDefault="000271D0">
      <w:r>
        <w:t>Skru av korken</w:t>
      </w:r>
      <w:r w:rsidR="00DA66C0">
        <w:t xml:space="preserve"> på reagensrøret</w:t>
      </w:r>
      <w:r>
        <w:t xml:space="preserve"> og kast den blå</w:t>
      </w:r>
      <w:r w:rsidR="006F3FC1">
        <w:t>, indre</w:t>
      </w:r>
      <w:r>
        <w:t xml:space="preserve"> proppen</w:t>
      </w:r>
      <w:r w:rsidR="006F3FC1">
        <w:t xml:space="preserve"> (med «stilk»)</w:t>
      </w:r>
      <w:r>
        <w:t>:</w:t>
      </w:r>
    </w:p>
    <w:p w14:paraId="437F6808" w14:textId="7D5D5CED" w:rsidR="00077C13" w:rsidRDefault="000271D0">
      <w:r w:rsidRPr="000271D0">
        <w:rPr>
          <w:noProof/>
        </w:rPr>
        <w:drawing>
          <wp:inline distT="0" distB="0" distL="0" distR="0" wp14:anchorId="09C6DF04" wp14:editId="02BD8BA3">
            <wp:extent cx="5286375" cy="3024865"/>
            <wp:effectExtent l="0" t="0" r="0" b="4445"/>
            <wp:docPr id="865722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225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7047" cy="303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77ADA" w14:textId="0DFD05E8" w:rsidR="000271D0" w:rsidRDefault="000271D0">
      <w:r>
        <w:t xml:space="preserve">Sett </w:t>
      </w:r>
      <w:r w:rsidR="002F2BFD">
        <w:t xml:space="preserve">det åpne </w:t>
      </w:r>
      <w:r>
        <w:t>røret i hullet på pappesken</w:t>
      </w:r>
      <w:r w:rsidR="002C4DD8">
        <w:t>, eller et annet sted det kan stå stødig</w:t>
      </w:r>
      <w:r>
        <w:t>:</w:t>
      </w:r>
    </w:p>
    <w:p w14:paraId="4181A1BD" w14:textId="5609CCCF" w:rsidR="000271D0" w:rsidRDefault="000271D0">
      <w:r w:rsidRPr="000271D0">
        <w:rPr>
          <w:noProof/>
        </w:rPr>
        <w:drawing>
          <wp:inline distT="0" distB="0" distL="0" distR="0" wp14:anchorId="5102FD5D" wp14:editId="7E346B01">
            <wp:extent cx="5295900" cy="3238718"/>
            <wp:effectExtent l="0" t="0" r="0" b="0"/>
            <wp:docPr id="1507950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9506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8255" cy="324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E87AA" w14:textId="0B7CB34D" w:rsidR="000271D0" w:rsidRDefault="000271D0">
      <w:r>
        <w:lastRenderedPageBreak/>
        <w:t xml:space="preserve">Åpne den lille posen med testkortet, forsøk å ikke ta på brønnene/hullene. </w:t>
      </w:r>
      <w:r w:rsidR="002C4DD8">
        <w:t>Når posen er åpnet bør testen tas innen 1 time</w:t>
      </w:r>
      <w:r>
        <w:t xml:space="preserve">: </w:t>
      </w:r>
      <w:r w:rsidRPr="000271D0">
        <w:rPr>
          <w:noProof/>
        </w:rPr>
        <w:drawing>
          <wp:inline distT="0" distB="0" distL="0" distR="0" wp14:anchorId="108BDDD9" wp14:editId="3BC37B68">
            <wp:extent cx="5760720" cy="3138805"/>
            <wp:effectExtent l="0" t="0" r="0" b="4445"/>
            <wp:docPr id="1415290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2901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20FB" w14:textId="77777777" w:rsidR="000271D0" w:rsidRDefault="000271D0"/>
    <w:p w14:paraId="73BCCE41" w14:textId="51E01868" w:rsidR="000271D0" w:rsidRDefault="000271D0">
      <w:r>
        <w:t>Ta ut penselen fra pakken, forsøk å ikke ta på tuppen:</w:t>
      </w:r>
    </w:p>
    <w:p w14:paraId="52A30DA5" w14:textId="6F90E798" w:rsidR="000271D0" w:rsidRDefault="000271D0">
      <w:r w:rsidRPr="000271D0">
        <w:rPr>
          <w:noProof/>
        </w:rPr>
        <w:drawing>
          <wp:inline distT="0" distB="0" distL="0" distR="0" wp14:anchorId="58E9A8C6" wp14:editId="15300DDF">
            <wp:extent cx="5760720" cy="3187700"/>
            <wp:effectExtent l="0" t="0" r="0" b="0"/>
            <wp:docPr id="1766337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377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2D47" w14:textId="77777777" w:rsidR="002C4DD8" w:rsidRDefault="002C4DD8"/>
    <w:p w14:paraId="46C5497A" w14:textId="77777777" w:rsidR="002C4DD8" w:rsidRDefault="002C4DD8"/>
    <w:p w14:paraId="45058CE0" w14:textId="77777777" w:rsidR="002C4DD8" w:rsidRDefault="002C4DD8"/>
    <w:p w14:paraId="1B65A7D9" w14:textId="77777777" w:rsidR="002C4DD8" w:rsidRDefault="002C4DD8"/>
    <w:p w14:paraId="697C5481" w14:textId="00FA3F93" w:rsidR="000271D0" w:rsidRDefault="000271D0">
      <w:r>
        <w:lastRenderedPageBreak/>
        <w:t>Stikk forsiktig penselen ca. 2 cm inn i nesen, med hodet lett bakover. Roter minst 5 ganger på innsiden av neseboret, og gjenta på motsatt nesebor:</w:t>
      </w:r>
    </w:p>
    <w:p w14:paraId="577ADC7A" w14:textId="44B2288A" w:rsidR="000271D0" w:rsidRDefault="000271D0">
      <w:r w:rsidRPr="000271D0">
        <w:rPr>
          <w:noProof/>
        </w:rPr>
        <w:drawing>
          <wp:inline distT="0" distB="0" distL="0" distR="0" wp14:anchorId="01CA1D63" wp14:editId="5C419754">
            <wp:extent cx="5760720" cy="3253105"/>
            <wp:effectExtent l="0" t="0" r="0" b="4445"/>
            <wp:docPr id="712485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856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698E1" w14:textId="77777777" w:rsidR="000271D0" w:rsidRDefault="000271D0"/>
    <w:p w14:paraId="776E3925" w14:textId="56ED767B" w:rsidR="000271D0" w:rsidRDefault="000271D0">
      <w:r>
        <w:t>Plasser penselen direkte i prøverøret:</w:t>
      </w:r>
    </w:p>
    <w:p w14:paraId="50B2FD10" w14:textId="34A98977" w:rsidR="000271D0" w:rsidRDefault="000271D0">
      <w:r w:rsidRPr="000271D0">
        <w:rPr>
          <w:noProof/>
        </w:rPr>
        <w:drawing>
          <wp:inline distT="0" distB="0" distL="0" distR="0" wp14:anchorId="670B6768" wp14:editId="37732209">
            <wp:extent cx="5760720" cy="3206750"/>
            <wp:effectExtent l="0" t="0" r="0" b="0"/>
            <wp:docPr id="1166443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437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918E1" w14:textId="77777777" w:rsidR="000271D0" w:rsidRDefault="000271D0"/>
    <w:p w14:paraId="58A0AE7E" w14:textId="77777777" w:rsidR="002C4DD8" w:rsidRDefault="002C4DD8"/>
    <w:p w14:paraId="36381CB9" w14:textId="77777777" w:rsidR="002C4DD8" w:rsidRDefault="002C4DD8"/>
    <w:p w14:paraId="5D476FD9" w14:textId="77777777" w:rsidR="002C4DD8" w:rsidRDefault="002C4DD8"/>
    <w:p w14:paraId="2BCF94FE" w14:textId="21B2A3ED" w:rsidR="000271D0" w:rsidRDefault="000271D0">
      <w:r>
        <w:lastRenderedPageBreak/>
        <w:t>Knekk av øvre del av pinnen og skru på korken:</w:t>
      </w:r>
    </w:p>
    <w:p w14:paraId="1ABDB8FF" w14:textId="720D0FB8" w:rsidR="000271D0" w:rsidRDefault="000271D0">
      <w:r w:rsidRPr="000271D0">
        <w:rPr>
          <w:noProof/>
        </w:rPr>
        <w:drawing>
          <wp:inline distT="0" distB="0" distL="0" distR="0" wp14:anchorId="7A210A04" wp14:editId="53CC12F1">
            <wp:extent cx="5760720" cy="3199765"/>
            <wp:effectExtent l="0" t="0" r="0" b="635"/>
            <wp:docPr id="397821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2130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B64C" w14:textId="77777777" w:rsidR="00735F32" w:rsidRDefault="00735F32"/>
    <w:p w14:paraId="2FC834F6" w14:textId="554253FB" w:rsidR="000271D0" w:rsidRDefault="000271D0">
      <w:r>
        <w:t>Klem på penselen inni tuben 10 ganger:</w:t>
      </w:r>
    </w:p>
    <w:p w14:paraId="33EE651E" w14:textId="1FB7F811" w:rsidR="000271D0" w:rsidRDefault="000271D0">
      <w:r w:rsidRPr="000271D0">
        <w:rPr>
          <w:noProof/>
        </w:rPr>
        <w:drawing>
          <wp:inline distT="0" distB="0" distL="0" distR="0" wp14:anchorId="6FB45879" wp14:editId="096699DD">
            <wp:extent cx="5760720" cy="3239770"/>
            <wp:effectExtent l="0" t="0" r="0" b="0"/>
            <wp:docPr id="425741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4185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6ED70" w14:textId="77777777" w:rsidR="002C4DD8" w:rsidRDefault="002C4DD8"/>
    <w:p w14:paraId="59B106FB" w14:textId="77777777" w:rsidR="002C4DD8" w:rsidRDefault="002C4DD8"/>
    <w:p w14:paraId="161BD371" w14:textId="77777777" w:rsidR="002C4DD8" w:rsidRDefault="002C4DD8"/>
    <w:p w14:paraId="32286855" w14:textId="77777777" w:rsidR="002C4DD8" w:rsidRDefault="002C4DD8"/>
    <w:p w14:paraId="0C006420" w14:textId="77777777" w:rsidR="002C4DD8" w:rsidRDefault="002C4DD8"/>
    <w:p w14:paraId="0D3BB0D4" w14:textId="4FADDDF1" w:rsidR="000271D0" w:rsidRDefault="002C4DD8">
      <w:r>
        <w:lastRenderedPageBreak/>
        <w:t>La prøven stå og v</w:t>
      </w:r>
      <w:r w:rsidR="000271D0">
        <w:t>ent i ett minutt:</w:t>
      </w:r>
    </w:p>
    <w:p w14:paraId="38F6CACB" w14:textId="07DDAA74" w:rsidR="000271D0" w:rsidRDefault="000271D0">
      <w:r w:rsidRPr="000271D0">
        <w:rPr>
          <w:noProof/>
        </w:rPr>
        <w:drawing>
          <wp:inline distT="0" distB="0" distL="0" distR="0" wp14:anchorId="2A05F343" wp14:editId="1B95ED8C">
            <wp:extent cx="5760720" cy="3191510"/>
            <wp:effectExtent l="0" t="0" r="0" b="8890"/>
            <wp:docPr id="1273262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628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2A20" w14:textId="77777777" w:rsidR="000271D0" w:rsidRDefault="000271D0"/>
    <w:p w14:paraId="1A3FC48B" w14:textId="6F910130" w:rsidR="000271D0" w:rsidRDefault="000271D0">
      <w:r>
        <w:t>Skru av toppen av korken</w:t>
      </w:r>
      <w:r w:rsidR="00697EE2">
        <w:t xml:space="preserve"> (den blå, øverste korken)</w:t>
      </w:r>
      <w:r>
        <w:t>:</w:t>
      </w:r>
    </w:p>
    <w:p w14:paraId="6E6D555B" w14:textId="052A70CE" w:rsidR="000271D0" w:rsidRDefault="000271D0">
      <w:r w:rsidRPr="000271D0">
        <w:rPr>
          <w:noProof/>
        </w:rPr>
        <w:drawing>
          <wp:inline distT="0" distB="0" distL="0" distR="0" wp14:anchorId="48364FCC" wp14:editId="0466106F">
            <wp:extent cx="5760720" cy="3243580"/>
            <wp:effectExtent l="0" t="0" r="0" b="0"/>
            <wp:docPr id="1465741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4146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132D" w14:textId="77777777" w:rsidR="002C4DD8" w:rsidRDefault="002C4DD8"/>
    <w:p w14:paraId="53C41571" w14:textId="77777777" w:rsidR="002C4DD8" w:rsidRDefault="002C4DD8"/>
    <w:p w14:paraId="15E68D54" w14:textId="77777777" w:rsidR="002C4DD8" w:rsidRDefault="002C4DD8"/>
    <w:p w14:paraId="50A94CAF" w14:textId="77777777" w:rsidR="002C4DD8" w:rsidRDefault="002C4DD8"/>
    <w:p w14:paraId="4CF5327D" w14:textId="77777777" w:rsidR="002C4DD8" w:rsidRDefault="002C4DD8"/>
    <w:p w14:paraId="0D279DDD" w14:textId="759EB79B" w:rsidR="000271D0" w:rsidRDefault="000271D0">
      <w:r>
        <w:lastRenderedPageBreak/>
        <w:t xml:space="preserve">Drypp to dråper i hver brønn (markert med </w:t>
      </w:r>
      <w:r w:rsidRPr="000271D0">
        <w:rPr>
          <w:b/>
          <w:bCs/>
        </w:rPr>
        <w:t>S</w:t>
      </w:r>
      <w:r>
        <w:t>) på testkortet:</w:t>
      </w:r>
    </w:p>
    <w:p w14:paraId="0EA57B87" w14:textId="33AD9503" w:rsidR="000271D0" w:rsidRDefault="000271D0">
      <w:pPr>
        <w:rPr>
          <w:b/>
          <w:bCs/>
        </w:rPr>
      </w:pPr>
      <w:r w:rsidRPr="000271D0">
        <w:rPr>
          <w:b/>
          <w:bCs/>
          <w:noProof/>
        </w:rPr>
        <w:drawing>
          <wp:inline distT="0" distB="0" distL="0" distR="0" wp14:anchorId="73B08DC6" wp14:editId="29CCDFAC">
            <wp:extent cx="5760720" cy="3176270"/>
            <wp:effectExtent l="0" t="0" r="0" b="5080"/>
            <wp:docPr id="1558613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1392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F70B5" w14:textId="1A1D288F" w:rsidR="00DE4D60" w:rsidRDefault="00DE4D60">
      <w:r>
        <w:t xml:space="preserve">Resultatene kan leses av etter 12 minutter. </w:t>
      </w:r>
      <w:r w:rsidR="004A5EC3">
        <w:t xml:space="preserve">OBS: </w:t>
      </w:r>
      <w:r>
        <w:t>Resultater lest etter 20 minutter er ikke lenger gyldige.</w:t>
      </w:r>
    </w:p>
    <w:p w14:paraId="0BA36D7F" w14:textId="45125365" w:rsidR="000271D0" w:rsidRPr="00DE4D60" w:rsidRDefault="00DE4D60">
      <w:r w:rsidRPr="00DE4D60">
        <w:rPr>
          <w:noProof/>
        </w:rPr>
        <w:drawing>
          <wp:inline distT="0" distB="0" distL="0" distR="0" wp14:anchorId="6B1627CD" wp14:editId="52C966CD">
            <wp:extent cx="5760720" cy="3270250"/>
            <wp:effectExtent l="0" t="0" r="0" b="6350"/>
            <wp:docPr id="186804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456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35CC546" w14:textId="77777777" w:rsidR="002C4DD8" w:rsidRDefault="002C4DD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4A2B31B7" w14:textId="64F6991C" w:rsidR="000271D0" w:rsidRPr="00DE4D60" w:rsidRDefault="00DE4D60">
      <w:pPr>
        <w:rPr>
          <w:b/>
          <w:bCs/>
          <w:i/>
          <w:iCs/>
        </w:rPr>
      </w:pPr>
      <w:r w:rsidRPr="00DE4D60">
        <w:rPr>
          <w:b/>
          <w:bCs/>
          <w:i/>
          <w:iCs/>
        </w:rPr>
        <w:lastRenderedPageBreak/>
        <w:t>Tolkning av resultater:</w:t>
      </w:r>
    </w:p>
    <w:p w14:paraId="1A378ACD" w14:textId="582151B1" w:rsidR="008E7C95" w:rsidRPr="00170A86" w:rsidRDefault="008E7C95" w:rsidP="008E7C95">
      <w:r>
        <w:t>Ta gjerne bilde av prøven så snart resultatet er ferdig, slik at du har svaret på prøven klart til spørreskjema</w:t>
      </w:r>
      <w:r w:rsidR="00C2639D">
        <w:t>et</w:t>
      </w:r>
      <w:r>
        <w:t>.</w:t>
      </w:r>
    </w:p>
    <w:p w14:paraId="69CB624F" w14:textId="38B98092" w:rsidR="002C4DD8" w:rsidRDefault="00DE4D60">
      <w:r>
        <w:t xml:space="preserve">Positiv for </w:t>
      </w:r>
      <w:proofErr w:type="spellStart"/>
      <w:r>
        <w:t>koronavirus</w:t>
      </w:r>
      <w:proofErr w:type="spellEnd"/>
      <w:r>
        <w:t xml:space="preserve"> (Covid-19): </w:t>
      </w:r>
    </w:p>
    <w:p w14:paraId="4E76C3C9" w14:textId="7909032A" w:rsidR="00DE4D60" w:rsidRDefault="00DE4D60">
      <w:r>
        <w:t>Rød strek både ved T og C i feltet markert med Covid-19. Strekene trenger ikke være like tykke eller tydelige.</w:t>
      </w:r>
    </w:p>
    <w:p w14:paraId="0A09F508" w14:textId="15194817" w:rsidR="00DE4D60" w:rsidRDefault="00DE4D60">
      <w:r w:rsidRPr="00DE4D60">
        <w:rPr>
          <w:noProof/>
        </w:rPr>
        <w:drawing>
          <wp:inline distT="0" distB="0" distL="0" distR="0" wp14:anchorId="05EF57BA" wp14:editId="4912994D">
            <wp:extent cx="5760720" cy="3265170"/>
            <wp:effectExtent l="0" t="0" r="0" b="0"/>
            <wp:docPr id="2029182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8272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D86E8" w14:textId="77777777" w:rsidR="00DE4D60" w:rsidRDefault="00DE4D60"/>
    <w:p w14:paraId="0A50CD73" w14:textId="30A18993" w:rsidR="00DE4D60" w:rsidRDefault="00DE4D60">
      <w:r>
        <w:t>Positivt resultat for influensa A eller B:</w:t>
      </w:r>
    </w:p>
    <w:p w14:paraId="5DB4BAE2" w14:textId="7E286618" w:rsidR="00DE4D60" w:rsidRDefault="00DE4D60">
      <w:r>
        <w:t>Rød strek på C, A og B, eller rød strek på C og A eller rød strek på C og B i feltet markert «Flu A/B». Strekene trenger ikke være like tydelige. Vi skiller ikke mellom influensa A eller B i spørreskjema, alle disse vil telle som positive for influensa.</w:t>
      </w:r>
    </w:p>
    <w:p w14:paraId="327277C6" w14:textId="223445EB" w:rsidR="00DE4D60" w:rsidRDefault="00DE4D60">
      <w:r w:rsidRPr="00DE4D60">
        <w:rPr>
          <w:noProof/>
        </w:rPr>
        <w:drawing>
          <wp:inline distT="0" distB="0" distL="0" distR="0" wp14:anchorId="4A6B1FF6" wp14:editId="2775B9B7">
            <wp:extent cx="5760720" cy="2654300"/>
            <wp:effectExtent l="0" t="0" r="0" b="0"/>
            <wp:docPr id="1910065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6551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482F5" w14:textId="2D40D4BC" w:rsidR="004A5EC3" w:rsidRDefault="00DE4D60">
      <w:r>
        <w:lastRenderedPageBreak/>
        <w:t xml:space="preserve">Positiv for RS-virus (RSV): </w:t>
      </w:r>
    </w:p>
    <w:p w14:paraId="1433347F" w14:textId="6BA9AED1" w:rsidR="00DE4D60" w:rsidRDefault="00DE4D60">
      <w:r>
        <w:t>Rød strek i C og T feltet for RSV. Strekene trenger ikke være like tydelige.</w:t>
      </w:r>
    </w:p>
    <w:p w14:paraId="5760A59A" w14:textId="27F99876" w:rsidR="00DE4D60" w:rsidRDefault="00DE4D60">
      <w:r w:rsidRPr="00DE4D60">
        <w:rPr>
          <w:noProof/>
        </w:rPr>
        <w:drawing>
          <wp:inline distT="0" distB="0" distL="0" distR="0" wp14:anchorId="2D5AA2F6" wp14:editId="4CA677FA">
            <wp:extent cx="5760720" cy="3192780"/>
            <wp:effectExtent l="0" t="0" r="0" b="7620"/>
            <wp:docPr id="1344341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4130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9F4D9" w14:textId="77777777" w:rsidR="00DE4D60" w:rsidRDefault="00DE4D60"/>
    <w:p w14:paraId="560FDBFC" w14:textId="5356B893" w:rsidR="00DE4D60" w:rsidRDefault="00DE4D60">
      <w:r w:rsidRPr="00DE4D60">
        <w:rPr>
          <w:b/>
          <w:bCs/>
        </w:rPr>
        <w:t>Negative resultater</w:t>
      </w:r>
      <w:r>
        <w:t xml:space="preserve"> vises ved at det kun er en rød strek i C-feltet:</w:t>
      </w:r>
    </w:p>
    <w:p w14:paraId="6485E99F" w14:textId="5091CF46" w:rsidR="00DE4D60" w:rsidRDefault="00DE4D60">
      <w:r w:rsidRPr="00DE4D60">
        <w:rPr>
          <w:noProof/>
        </w:rPr>
        <w:drawing>
          <wp:inline distT="0" distB="0" distL="0" distR="0" wp14:anchorId="04C9980F" wp14:editId="463ABFED">
            <wp:extent cx="5760720" cy="3168650"/>
            <wp:effectExtent l="0" t="0" r="0" b="0"/>
            <wp:docPr id="984241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4124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6059C" w14:textId="77777777" w:rsidR="002C4DD8" w:rsidRDefault="002C4DD8">
      <w:pPr>
        <w:rPr>
          <w:b/>
          <w:bCs/>
        </w:rPr>
      </w:pPr>
      <w:r>
        <w:rPr>
          <w:b/>
          <w:bCs/>
        </w:rPr>
        <w:br w:type="page"/>
      </w:r>
    </w:p>
    <w:p w14:paraId="2C9F9547" w14:textId="3A875AE0" w:rsidR="00DE4D60" w:rsidRDefault="00DE4D60">
      <w:r w:rsidRPr="00DE4D60">
        <w:rPr>
          <w:b/>
          <w:bCs/>
        </w:rPr>
        <w:lastRenderedPageBreak/>
        <w:t>Ugyldige resultater</w:t>
      </w:r>
      <w:r>
        <w:t xml:space="preserve"> vises ved at det ikke er noen tydelig linje i C-feltet. Du bør da ta en ny prøve.</w:t>
      </w:r>
    </w:p>
    <w:p w14:paraId="329C9671" w14:textId="49D61205" w:rsidR="00DE4D60" w:rsidRDefault="00DE4D60">
      <w:r w:rsidRPr="00DE4D60">
        <w:rPr>
          <w:noProof/>
        </w:rPr>
        <w:drawing>
          <wp:inline distT="0" distB="0" distL="0" distR="0" wp14:anchorId="347E241B" wp14:editId="6C6D0F11">
            <wp:extent cx="5760720" cy="2529840"/>
            <wp:effectExtent l="0" t="0" r="0" b="3810"/>
            <wp:docPr id="1274338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3834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1795D" w14:textId="77777777" w:rsidR="00311AA7" w:rsidRDefault="00311AA7"/>
    <w:p w14:paraId="4AE75E9E" w14:textId="409E1A09" w:rsidR="00311AA7" w:rsidRDefault="00311AA7">
      <w:pPr>
        <w:rPr>
          <w:b/>
          <w:bCs/>
        </w:rPr>
      </w:pPr>
      <w:r w:rsidRPr="00C84920">
        <w:rPr>
          <w:b/>
          <w:bCs/>
        </w:rPr>
        <w:t>Husk å rapportere resultatene i spørreskjema!</w:t>
      </w:r>
    </w:p>
    <w:p w14:paraId="6802DF1D" w14:textId="78850A55" w:rsidR="00311AA7" w:rsidRDefault="00311AA7">
      <w:r>
        <w:t xml:space="preserve">Kordeltagere: Se lenke på nettsiden, </w:t>
      </w:r>
      <w:hyperlink r:id="rId26" w:history="1">
        <w:r w:rsidR="00C84920" w:rsidRPr="00610F05">
          <w:rPr>
            <w:rStyle w:val="Hyperkobling"/>
          </w:rPr>
          <w:t>www.fhi.no/korstudien</w:t>
        </w:r>
      </w:hyperlink>
      <w:r w:rsidR="00C84920">
        <w:t xml:space="preserve"> (Spørreskjema i korstudien - for deltagere)</w:t>
      </w:r>
    </w:p>
    <w:p w14:paraId="10D6426A" w14:textId="4D6A29F1" w:rsidR="00C84920" w:rsidRPr="00DE4D60" w:rsidRDefault="00C84920">
      <w:r>
        <w:t>FHI-panel: Se invitasjon sendt på e-post (via Nettskjema).</w:t>
      </w:r>
    </w:p>
    <w:sectPr w:rsidR="00C84920" w:rsidRPr="00DE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D0"/>
    <w:rsid w:val="000271D0"/>
    <w:rsid w:val="00057A8B"/>
    <w:rsid w:val="00077C13"/>
    <w:rsid w:val="000E6D77"/>
    <w:rsid w:val="00170A86"/>
    <w:rsid w:val="002C4DD8"/>
    <w:rsid w:val="002F2BFD"/>
    <w:rsid w:val="00311AA7"/>
    <w:rsid w:val="004A5EC3"/>
    <w:rsid w:val="005C75BA"/>
    <w:rsid w:val="00697EE2"/>
    <w:rsid w:val="006F3FC1"/>
    <w:rsid w:val="00715170"/>
    <w:rsid w:val="007309DF"/>
    <w:rsid w:val="00735F32"/>
    <w:rsid w:val="008E7C95"/>
    <w:rsid w:val="009C5000"/>
    <w:rsid w:val="009E53B8"/>
    <w:rsid w:val="009E7105"/>
    <w:rsid w:val="00C1554B"/>
    <w:rsid w:val="00C2639D"/>
    <w:rsid w:val="00C61EBE"/>
    <w:rsid w:val="00C84920"/>
    <w:rsid w:val="00CD5BEA"/>
    <w:rsid w:val="00DA66C0"/>
    <w:rsid w:val="00DE4D60"/>
    <w:rsid w:val="00ED0471"/>
    <w:rsid w:val="00EF407A"/>
    <w:rsid w:val="00F9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B2D8"/>
  <w15:chartTrackingRefBased/>
  <w15:docId w15:val="{E2D84B5F-6479-42C0-AC01-82112F70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7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7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27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27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271D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271D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271D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271D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271D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271D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2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2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27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2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27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271D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271D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271D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27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271D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271D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C4DD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C4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RTDxjJNM2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www.fhi.no/korstudi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Metode - forskning, helsedata o.a.</TermName>
          <TermId xmlns="http://schemas.microsoft.com/office/infopath/2007/PartnerControls">70aae38d-30aa-4372-b8cf-b687bc3d7452</TermId>
        </TermInfo>
      </Terms>
    </FHI_TopicTaxHTField>
    <TaxCatchAll xmlns="e39f6277-347a-4e0d-9a00-1e6f567f4d68">
      <Value>1</Value>
    </TaxCatchAll>
    <lcf76f155ced4ddcb4097134ff3c332f xmlns="0a970812-becb-4e0f-b8c3-59ba993213f8">
      <Terms xmlns="http://schemas.microsoft.com/office/infopath/2007/PartnerControls"/>
    </lcf76f155ced4ddcb4097134ff3c332f>
    <TaxKeywordTaxHTField xmlns="e39f6277-347a-4e0d-9a00-1e6f567f4d68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AC9749A928045BD2EE7263C0390B5" ma:contentTypeVersion="23" ma:contentTypeDescription="Opprett et nytt dokument." ma:contentTypeScope="" ma:versionID="f8476f77033abc8fd2be82f6da974c5a">
  <xsd:schema xmlns:xsd="http://www.w3.org/2001/XMLSchema" xmlns:xs="http://www.w3.org/2001/XMLSchema" xmlns:p="http://schemas.microsoft.com/office/2006/metadata/properties" xmlns:ns2="9e7c1b5f-6b93-4ee4-9fa2-fda8f1b47cf5" xmlns:ns3="e39f6277-347a-4e0d-9a00-1e6f567f4d68" xmlns:ns4="0a970812-becb-4e0f-b8c3-59ba993213f8" targetNamespace="http://schemas.microsoft.com/office/2006/metadata/properties" ma:root="true" ma:fieldsID="e7c25e8355b9ec8a20f2711c091d96d1" ns2:_="" ns3:_="" ns4:_="">
    <xsd:import namespace="9e7c1b5f-6b93-4ee4-9fa2-fda8f1b47cf5"/>
    <xsd:import namespace="e39f6277-347a-4e0d-9a00-1e6f567f4d68"/>
    <xsd:import namespace="0a970812-becb-4e0f-b8c3-59ba993213f8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Metode - forskning, helsedata o.a.|70aae38d-30aa-4372-b8cf-b687bc3d7452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f6277-347a-4e0d-9a00-1e6f567f4d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96bb4d4e-dbe7-457c-bfe5-4f4ece73fce7}" ma:internalName="TaxCatchAll" ma:showField="CatchAllData" ma:web="e39f6277-347a-4e0d-9a00-1e6f567f4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70812-becb-4e0f-b8c3-59ba99321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99502-6429-474D-A6A0-41347BE42228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e39f6277-347a-4e0d-9a00-1e6f567f4d68"/>
    <ds:schemaRef ds:uri="0a970812-becb-4e0f-b8c3-59ba993213f8"/>
  </ds:schemaRefs>
</ds:datastoreItem>
</file>

<file path=customXml/itemProps2.xml><?xml version="1.0" encoding="utf-8"?>
<ds:datastoreItem xmlns:ds="http://schemas.openxmlformats.org/officeDocument/2006/customXml" ds:itemID="{35DAF1EB-8438-4959-9094-D8A907FEB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e39f6277-347a-4e0d-9a00-1e6f567f4d68"/>
    <ds:schemaRef ds:uri="0a970812-becb-4e0f-b8c3-59ba99321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084EA-8BD7-488A-BBE2-1B836C4C3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379</Words>
  <Characters>2010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 Refsum</dc:creator>
  <cp:keywords/>
  <dc:description/>
  <cp:lastModifiedBy>Rebecca Bruu Carver</cp:lastModifiedBy>
  <cp:revision>2</cp:revision>
  <dcterms:created xsi:type="dcterms:W3CDTF">2026-01-20T14:57:00Z</dcterms:created>
  <dcterms:modified xsi:type="dcterms:W3CDTF">2026-01-20T14:57:00Z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0x010100B3BAC9749A928045BD2EE7263C0390B5</vt:lpwstr>
  </property>
  <property fmtid="{D5CDD505-2E9C-101B-9397-08002B2CF9AE}" pid="3" name="FHI_Topic">
    <vt:lpwstr>1;#Metode - forskning, helsedata o.a.|70aae38d-30aa-4372-b8cf-b687bc3d7452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